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92F62" w14:textId="77777777" w:rsidR="00B978BA" w:rsidRPr="00B978BA" w:rsidRDefault="00B978BA" w:rsidP="00B978BA">
      <w:pPr>
        <w:spacing w:before="100" w:beforeAutospacing="1" w:after="100" w:afterAutospacing="1" w:line="240" w:lineRule="auto"/>
        <w:outlineLvl w:val="0"/>
        <w:rPr>
          <w:rFonts w:ascii="Times New Roman" w:eastAsia="Times New Roman" w:hAnsi="Times New Roman" w:cs="Times New Roman"/>
          <w:b/>
          <w:bCs/>
          <w:kern w:val="36"/>
          <w:sz w:val="48"/>
          <w:szCs w:val="48"/>
          <w:lang w:eastAsia="en-NZ"/>
          <w14:ligatures w14:val="none"/>
        </w:rPr>
      </w:pPr>
      <w:proofErr w:type="spellStart"/>
      <w:r w:rsidRPr="00B978BA">
        <w:rPr>
          <w:rFonts w:ascii="Times New Roman" w:eastAsia="Times New Roman" w:hAnsi="Times New Roman" w:cs="Times New Roman"/>
          <w:b/>
          <w:bCs/>
          <w:kern w:val="36"/>
          <w:sz w:val="48"/>
          <w:szCs w:val="48"/>
          <w:lang w:eastAsia="en-NZ"/>
          <w14:ligatures w14:val="none"/>
        </w:rPr>
        <w:t>Bioquantic</w:t>
      </w:r>
      <w:proofErr w:type="spellEnd"/>
      <w:r w:rsidRPr="00B978BA">
        <w:rPr>
          <w:rFonts w:ascii="Times New Roman" w:eastAsia="Times New Roman" w:hAnsi="Times New Roman" w:cs="Times New Roman"/>
          <w:b/>
          <w:bCs/>
          <w:kern w:val="36"/>
          <w:sz w:val="48"/>
          <w:szCs w:val="48"/>
          <w:lang w:eastAsia="en-NZ"/>
          <w14:ligatures w14:val="none"/>
        </w:rPr>
        <w:t xml:space="preserve"> – Terms and Conditions</w:t>
      </w:r>
    </w:p>
    <w:p w14:paraId="794BACEC"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Welcome to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and the website bioquantic.com. By accessing or using our platform, you agree to comply with the following Terms and Conditions. Please review them carefully before purchasing or interacting with our products or services.</w:t>
      </w:r>
    </w:p>
    <w:p w14:paraId="6A1E6645" w14:textId="6582BCAF" w:rsidR="00B978BA" w:rsidRPr="00B978BA" w:rsidRDefault="00B978BA" w:rsidP="00B978BA">
      <w:pPr>
        <w:pStyle w:val="ListParagraph"/>
        <w:numPr>
          <w:ilvl w:val="0"/>
          <w:numId w:val="7"/>
        </w:num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Research</w:t>
      </w:r>
      <w:r w:rsidRPr="00B978BA">
        <w:rPr>
          <w:rFonts w:ascii="Times New Roman" w:eastAsia="Times New Roman" w:hAnsi="Times New Roman" w:cs="Times New Roman"/>
          <w:b/>
          <w:bCs/>
          <w:kern w:val="0"/>
          <w:sz w:val="36"/>
          <w:szCs w:val="36"/>
          <w:lang w:eastAsia="en-NZ"/>
          <w14:ligatures w14:val="none"/>
        </w:rPr>
        <w:noBreakHyphen/>
        <w:t>Only Use</w:t>
      </w:r>
    </w:p>
    <w:p w14:paraId="1683CEB2"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All products offered by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w:t>
      </w:r>
      <w:proofErr w:type="gramStart"/>
      <w:r w:rsidRPr="00B978BA">
        <w:rPr>
          <w:rFonts w:ascii="Times New Roman" w:eastAsia="Times New Roman" w:hAnsi="Times New Roman" w:cs="Times New Roman"/>
          <w:kern w:val="0"/>
          <w:lang w:eastAsia="en-NZ"/>
          <w14:ligatures w14:val="none"/>
        </w:rPr>
        <w:t>are intended</w:t>
      </w:r>
      <w:proofErr w:type="gramEnd"/>
      <w:r w:rsidRPr="00B978BA">
        <w:rPr>
          <w:rFonts w:ascii="Times New Roman" w:eastAsia="Times New Roman" w:hAnsi="Times New Roman" w:cs="Times New Roman"/>
          <w:kern w:val="0"/>
          <w:lang w:eastAsia="en-NZ"/>
          <w14:ligatures w14:val="none"/>
        </w:rPr>
        <w:t xml:space="preserve"> solely for laboratory research purposes. By purchasing from us, you acknowledge and accept all risks associated with handling, storing, or distributing research chemicals or materials.</w:t>
      </w:r>
    </w:p>
    <w:p w14:paraId="599D3E28"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These products must not </w:t>
      </w:r>
      <w:proofErr w:type="gramStart"/>
      <w:r w:rsidRPr="00B978BA">
        <w:rPr>
          <w:rFonts w:ascii="Times New Roman" w:eastAsia="Times New Roman" w:hAnsi="Times New Roman" w:cs="Times New Roman"/>
          <w:kern w:val="0"/>
          <w:lang w:eastAsia="en-NZ"/>
          <w14:ligatures w14:val="none"/>
        </w:rPr>
        <w:t>be used</w:t>
      </w:r>
      <w:proofErr w:type="gramEnd"/>
      <w:r w:rsidRPr="00B978BA">
        <w:rPr>
          <w:rFonts w:ascii="Times New Roman" w:eastAsia="Times New Roman" w:hAnsi="Times New Roman" w:cs="Times New Roman"/>
          <w:kern w:val="0"/>
          <w:lang w:eastAsia="en-NZ"/>
          <w14:ligatures w14:val="none"/>
        </w:rPr>
        <w:t xml:space="preserve"> as food additives, drugs, cosmetics, household substances, or for any application outside of research unless explicitly stated. Listing a product on our website does not grant permission to use it in violation of any patents or regulatory restrictions.</w:t>
      </w:r>
    </w:p>
    <w:p w14:paraId="006666EB"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Only trained and qualified professionals should </w:t>
      </w:r>
      <w:proofErr w:type="gramStart"/>
      <w:r w:rsidRPr="00B978BA">
        <w:rPr>
          <w:rFonts w:ascii="Times New Roman" w:eastAsia="Times New Roman" w:hAnsi="Times New Roman" w:cs="Times New Roman"/>
          <w:kern w:val="0"/>
          <w:lang w:eastAsia="en-NZ"/>
          <w14:ligatures w14:val="none"/>
        </w:rPr>
        <w:t>handle</w:t>
      </w:r>
      <w:proofErr w:type="gramEnd"/>
      <w:r w:rsidRPr="00B978BA">
        <w:rPr>
          <w:rFonts w:ascii="Times New Roman" w:eastAsia="Times New Roman" w:hAnsi="Times New Roman" w:cs="Times New Roman"/>
          <w:kern w:val="0"/>
          <w:lang w:eastAsia="en-NZ"/>
          <w14:ligatures w14:val="none"/>
        </w:rPr>
        <w:t xml:space="preserve">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products.</w:t>
      </w:r>
    </w:p>
    <w:p w14:paraId="7386E570"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2. Customer Responsibilities</w:t>
      </w:r>
    </w:p>
    <w:p w14:paraId="191CF001"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Customers affirm that they:</w:t>
      </w:r>
    </w:p>
    <w:p w14:paraId="06301109" w14:textId="77777777" w:rsidR="00B978BA" w:rsidRPr="00B978BA" w:rsidRDefault="00B978BA" w:rsidP="00B978BA">
      <w:pPr>
        <w:numPr>
          <w:ilvl w:val="0"/>
          <w:numId w:val="1"/>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Understand all relevant government regulations related to the purchase, use, and exposure to research </w:t>
      </w:r>
      <w:proofErr w:type="gramStart"/>
      <w:r w:rsidRPr="00B978BA">
        <w:rPr>
          <w:rFonts w:ascii="Times New Roman" w:eastAsia="Times New Roman" w:hAnsi="Times New Roman" w:cs="Times New Roman"/>
          <w:kern w:val="0"/>
          <w:lang w:eastAsia="en-NZ"/>
          <w14:ligatures w14:val="none"/>
        </w:rPr>
        <w:t>materials</w:t>
      </w:r>
      <w:proofErr w:type="gramEnd"/>
    </w:p>
    <w:p w14:paraId="7D0A425C" w14:textId="77777777" w:rsidR="00B978BA" w:rsidRPr="00B978BA" w:rsidRDefault="00B978BA" w:rsidP="00B978BA">
      <w:pPr>
        <w:numPr>
          <w:ilvl w:val="0"/>
          <w:numId w:val="1"/>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Are aware of potential hazards associated with handling these </w:t>
      </w:r>
      <w:proofErr w:type="gramStart"/>
      <w:r w:rsidRPr="00B978BA">
        <w:rPr>
          <w:rFonts w:ascii="Times New Roman" w:eastAsia="Times New Roman" w:hAnsi="Times New Roman" w:cs="Times New Roman"/>
          <w:kern w:val="0"/>
          <w:lang w:eastAsia="en-NZ"/>
          <w14:ligatures w14:val="none"/>
        </w:rPr>
        <w:t>products</w:t>
      </w:r>
      <w:proofErr w:type="gramEnd"/>
    </w:p>
    <w:p w14:paraId="0DA0B731" w14:textId="77777777" w:rsidR="00B978BA" w:rsidRPr="00B978BA" w:rsidRDefault="00B978BA" w:rsidP="00B978BA">
      <w:pPr>
        <w:numPr>
          <w:ilvl w:val="0"/>
          <w:numId w:val="1"/>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Will appropriately inform and safeguard others who may </w:t>
      </w:r>
      <w:proofErr w:type="gramStart"/>
      <w:r w:rsidRPr="00B978BA">
        <w:rPr>
          <w:rFonts w:ascii="Times New Roman" w:eastAsia="Times New Roman" w:hAnsi="Times New Roman" w:cs="Times New Roman"/>
          <w:kern w:val="0"/>
          <w:lang w:eastAsia="en-NZ"/>
          <w14:ligatures w14:val="none"/>
        </w:rPr>
        <w:t>come into contact with</w:t>
      </w:r>
      <w:proofErr w:type="gramEnd"/>
      <w:r w:rsidRPr="00B978BA">
        <w:rPr>
          <w:rFonts w:ascii="Times New Roman" w:eastAsia="Times New Roman" w:hAnsi="Times New Roman" w:cs="Times New Roman"/>
          <w:kern w:val="0"/>
          <w:lang w:eastAsia="en-NZ"/>
          <w14:ligatures w14:val="none"/>
        </w:rPr>
        <w:t xml:space="preserve"> the </w:t>
      </w:r>
      <w:proofErr w:type="gramStart"/>
      <w:r w:rsidRPr="00B978BA">
        <w:rPr>
          <w:rFonts w:ascii="Times New Roman" w:eastAsia="Times New Roman" w:hAnsi="Times New Roman" w:cs="Times New Roman"/>
          <w:kern w:val="0"/>
          <w:lang w:eastAsia="en-NZ"/>
          <w14:ligatures w14:val="none"/>
        </w:rPr>
        <w:t>materials</w:t>
      </w:r>
      <w:proofErr w:type="gramEnd"/>
    </w:p>
    <w:p w14:paraId="69A07856"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reserves the right to refuse service to any individual or organization if we believe that products may </w:t>
      </w:r>
      <w:proofErr w:type="gramStart"/>
      <w:r w:rsidRPr="00B978BA">
        <w:rPr>
          <w:rFonts w:ascii="Times New Roman" w:eastAsia="Times New Roman" w:hAnsi="Times New Roman" w:cs="Times New Roman"/>
          <w:kern w:val="0"/>
          <w:lang w:eastAsia="en-NZ"/>
          <w14:ligatures w14:val="none"/>
        </w:rPr>
        <w:t>be misused</w:t>
      </w:r>
      <w:proofErr w:type="gramEnd"/>
      <w:r w:rsidRPr="00B978BA">
        <w:rPr>
          <w:rFonts w:ascii="Times New Roman" w:eastAsia="Times New Roman" w:hAnsi="Times New Roman" w:cs="Times New Roman"/>
          <w:kern w:val="0"/>
          <w:lang w:eastAsia="en-NZ"/>
          <w14:ligatures w14:val="none"/>
        </w:rPr>
        <w:t xml:space="preserve"> or </w:t>
      </w:r>
      <w:proofErr w:type="gramStart"/>
      <w:r w:rsidRPr="00B978BA">
        <w:rPr>
          <w:rFonts w:ascii="Times New Roman" w:eastAsia="Times New Roman" w:hAnsi="Times New Roman" w:cs="Times New Roman"/>
          <w:kern w:val="0"/>
          <w:lang w:eastAsia="en-NZ"/>
          <w14:ligatures w14:val="none"/>
        </w:rPr>
        <w:t>handled</w:t>
      </w:r>
      <w:proofErr w:type="gramEnd"/>
      <w:r w:rsidRPr="00B978BA">
        <w:rPr>
          <w:rFonts w:ascii="Times New Roman" w:eastAsia="Times New Roman" w:hAnsi="Times New Roman" w:cs="Times New Roman"/>
          <w:kern w:val="0"/>
          <w:lang w:eastAsia="en-NZ"/>
          <w14:ligatures w14:val="none"/>
        </w:rPr>
        <w:t xml:space="preserve"> irresponsibly.</w:t>
      </w:r>
    </w:p>
    <w:p w14:paraId="4C357B85"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3. Age Requirement</w:t>
      </w:r>
    </w:p>
    <w:p w14:paraId="3AD075F5"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You must be at least 18 years of age to purchase or use products from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By placing an order, you confirm that you meet this legal age requirement.</w:t>
      </w:r>
    </w:p>
    <w:p w14:paraId="6A4A0D45"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and its affiliates </w:t>
      </w:r>
      <w:proofErr w:type="gramStart"/>
      <w:r w:rsidRPr="00B978BA">
        <w:rPr>
          <w:rFonts w:ascii="Times New Roman" w:eastAsia="Times New Roman" w:hAnsi="Times New Roman" w:cs="Times New Roman"/>
          <w:kern w:val="0"/>
          <w:lang w:eastAsia="en-NZ"/>
          <w14:ligatures w14:val="none"/>
        </w:rPr>
        <w:t>disclaim</w:t>
      </w:r>
      <w:proofErr w:type="gramEnd"/>
      <w:r w:rsidRPr="00B978BA">
        <w:rPr>
          <w:rFonts w:ascii="Times New Roman" w:eastAsia="Times New Roman" w:hAnsi="Times New Roman" w:cs="Times New Roman"/>
          <w:kern w:val="0"/>
          <w:lang w:eastAsia="en-NZ"/>
          <w14:ligatures w14:val="none"/>
        </w:rPr>
        <w:t xml:space="preserve"> all liability for any damages—whether arising from negligence, contractual issues, or other claims. By purchasing from us, you agree to indemnify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against all losses, claims, or liabilities resulting from the handling or misuse of our products.</w:t>
      </w:r>
    </w:p>
    <w:p w14:paraId="35EC0508"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4. Restricted Applications</w:t>
      </w:r>
    </w:p>
    <w:p w14:paraId="3A89CC23"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products:</w:t>
      </w:r>
    </w:p>
    <w:p w14:paraId="53693873" w14:textId="77777777" w:rsidR="00B978BA" w:rsidRPr="00B978BA" w:rsidRDefault="00B978BA" w:rsidP="00B978BA">
      <w:pPr>
        <w:numPr>
          <w:ilvl w:val="0"/>
          <w:numId w:val="2"/>
        </w:numPr>
        <w:spacing w:before="100" w:beforeAutospacing="1" w:after="100" w:afterAutospacing="1" w:line="240" w:lineRule="auto"/>
        <w:rPr>
          <w:rFonts w:ascii="Times New Roman" w:eastAsia="Times New Roman" w:hAnsi="Times New Roman" w:cs="Times New Roman"/>
          <w:kern w:val="0"/>
          <w:lang w:eastAsia="en-NZ"/>
          <w14:ligatures w14:val="none"/>
        </w:rPr>
      </w:pPr>
      <w:proofErr w:type="gramStart"/>
      <w:r w:rsidRPr="00B978BA">
        <w:rPr>
          <w:rFonts w:ascii="Times New Roman" w:eastAsia="Times New Roman" w:hAnsi="Times New Roman" w:cs="Times New Roman"/>
          <w:kern w:val="0"/>
          <w:lang w:eastAsia="en-NZ"/>
          <w14:ligatures w14:val="none"/>
        </w:rPr>
        <w:t>Are not intended</w:t>
      </w:r>
      <w:proofErr w:type="gramEnd"/>
      <w:r w:rsidRPr="00B978BA">
        <w:rPr>
          <w:rFonts w:ascii="Times New Roman" w:eastAsia="Times New Roman" w:hAnsi="Times New Roman" w:cs="Times New Roman"/>
          <w:kern w:val="0"/>
          <w:lang w:eastAsia="en-NZ"/>
          <w14:ligatures w14:val="none"/>
        </w:rPr>
        <w:t xml:space="preserve"> for in vitro </w:t>
      </w:r>
      <w:proofErr w:type="gramStart"/>
      <w:r w:rsidRPr="00B978BA">
        <w:rPr>
          <w:rFonts w:ascii="Times New Roman" w:eastAsia="Times New Roman" w:hAnsi="Times New Roman" w:cs="Times New Roman"/>
          <w:kern w:val="0"/>
          <w:lang w:eastAsia="en-NZ"/>
          <w14:ligatures w14:val="none"/>
        </w:rPr>
        <w:t>diagnostics</w:t>
      </w:r>
      <w:proofErr w:type="gramEnd"/>
    </w:p>
    <w:p w14:paraId="06A77689" w14:textId="77777777" w:rsidR="00B978BA" w:rsidRPr="00B978BA" w:rsidRDefault="00B978BA" w:rsidP="00B978BA">
      <w:pPr>
        <w:numPr>
          <w:ilvl w:val="0"/>
          <w:numId w:val="2"/>
        </w:numPr>
        <w:spacing w:before="100" w:beforeAutospacing="1" w:after="100" w:afterAutospacing="1" w:line="240" w:lineRule="auto"/>
        <w:rPr>
          <w:rFonts w:ascii="Times New Roman" w:eastAsia="Times New Roman" w:hAnsi="Times New Roman" w:cs="Times New Roman"/>
          <w:kern w:val="0"/>
          <w:lang w:eastAsia="en-NZ"/>
          <w14:ligatures w14:val="none"/>
        </w:rPr>
      </w:pPr>
      <w:proofErr w:type="gramStart"/>
      <w:r w:rsidRPr="00B978BA">
        <w:rPr>
          <w:rFonts w:ascii="Times New Roman" w:eastAsia="Times New Roman" w:hAnsi="Times New Roman" w:cs="Times New Roman"/>
          <w:kern w:val="0"/>
          <w:lang w:eastAsia="en-NZ"/>
          <w14:ligatures w14:val="none"/>
        </w:rPr>
        <w:lastRenderedPageBreak/>
        <w:t>Are not approved</w:t>
      </w:r>
      <w:proofErr w:type="gramEnd"/>
      <w:r w:rsidRPr="00B978BA">
        <w:rPr>
          <w:rFonts w:ascii="Times New Roman" w:eastAsia="Times New Roman" w:hAnsi="Times New Roman" w:cs="Times New Roman"/>
          <w:kern w:val="0"/>
          <w:lang w:eastAsia="en-NZ"/>
          <w14:ligatures w14:val="none"/>
        </w:rPr>
        <w:t xml:space="preserve"> for use in foods, drugs, medical devices, or </w:t>
      </w:r>
      <w:proofErr w:type="gramStart"/>
      <w:r w:rsidRPr="00B978BA">
        <w:rPr>
          <w:rFonts w:ascii="Times New Roman" w:eastAsia="Times New Roman" w:hAnsi="Times New Roman" w:cs="Times New Roman"/>
          <w:kern w:val="0"/>
          <w:lang w:eastAsia="en-NZ"/>
          <w14:ligatures w14:val="none"/>
        </w:rPr>
        <w:t>cosmetics</w:t>
      </w:r>
      <w:proofErr w:type="gramEnd"/>
    </w:p>
    <w:p w14:paraId="617B28AE" w14:textId="77777777" w:rsidR="00B978BA" w:rsidRPr="00B978BA" w:rsidRDefault="00B978BA" w:rsidP="00B978BA">
      <w:pPr>
        <w:numPr>
          <w:ilvl w:val="0"/>
          <w:numId w:val="2"/>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Have not </w:t>
      </w:r>
      <w:proofErr w:type="gramStart"/>
      <w:r w:rsidRPr="00B978BA">
        <w:rPr>
          <w:rFonts w:ascii="Times New Roman" w:eastAsia="Times New Roman" w:hAnsi="Times New Roman" w:cs="Times New Roman"/>
          <w:kern w:val="0"/>
          <w:lang w:eastAsia="en-NZ"/>
          <w14:ligatures w14:val="none"/>
        </w:rPr>
        <w:t>been sterilized</w:t>
      </w:r>
      <w:proofErr w:type="gramEnd"/>
      <w:r w:rsidRPr="00B978BA">
        <w:rPr>
          <w:rFonts w:ascii="Times New Roman" w:eastAsia="Times New Roman" w:hAnsi="Times New Roman" w:cs="Times New Roman"/>
          <w:kern w:val="0"/>
          <w:lang w:eastAsia="en-NZ"/>
          <w14:ligatures w14:val="none"/>
        </w:rPr>
        <w:t xml:space="preserve">, </w:t>
      </w:r>
      <w:proofErr w:type="gramStart"/>
      <w:r w:rsidRPr="00B978BA">
        <w:rPr>
          <w:rFonts w:ascii="Times New Roman" w:eastAsia="Times New Roman" w:hAnsi="Times New Roman" w:cs="Times New Roman"/>
          <w:kern w:val="0"/>
          <w:lang w:eastAsia="en-NZ"/>
          <w14:ligatures w14:val="none"/>
        </w:rPr>
        <w:t>tested</w:t>
      </w:r>
      <w:proofErr w:type="gramEnd"/>
      <w:r w:rsidRPr="00B978BA">
        <w:rPr>
          <w:rFonts w:ascii="Times New Roman" w:eastAsia="Times New Roman" w:hAnsi="Times New Roman" w:cs="Times New Roman"/>
          <w:kern w:val="0"/>
          <w:lang w:eastAsia="en-NZ"/>
          <w14:ligatures w14:val="none"/>
        </w:rPr>
        <w:t xml:space="preserve"> for safety, or evaluated for suitability beyond research </w:t>
      </w:r>
      <w:proofErr w:type="gramStart"/>
      <w:r w:rsidRPr="00B978BA">
        <w:rPr>
          <w:rFonts w:ascii="Times New Roman" w:eastAsia="Times New Roman" w:hAnsi="Times New Roman" w:cs="Times New Roman"/>
          <w:kern w:val="0"/>
          <w:lang w:eastAsia="en-NZ"/>
          <w14:ligatures w14:val="none"/>
        </w:rPr>
        <w:t>purposes</w:t>
      </w:r>
      <w:proofErr w:type="gramEnd"/>
    </w:p>
    <w:p w14:paraId="4CD47CEB"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Products must not </w:t>
      </w:r>
      <w:proofErr w:type="gramStart"/>
      <w:r w:rsidRPr="00B978BA">
        <w:rPr>
          <w:rFonts w:ascii="Times New Roman" w:eastAsia="Times New Roman" w:hAnsi="Times New Roman" w:cs="Times New Roman"/>
          <w:kern w:val="0"/>
          <w:lang w:eastAsia="en-NZ"/>
          <w14:ligatures w14:val="none"/>
        </w:rPr>
        <w:t>be used</w:t>
      </w:r>
      <w:proofErr w:type="gramEnd"/>
      <w:r w:rsidRPr="00B978BA">
        <w:rPr>
          <w:rFonts w:ascii="Times New Roman" w:eastAsia="Times New Roman" w:hAnsi="Times New Roman" w:cs="Times New Roman"/>
          <w:kern w:val="0"/>
          <w:lang w:eastAsia="en-NZ"/>
          <w14:ligatures w14:val="none"/>
        </w:rPr>
        <w:t xml:space="preserve"> for recreational purposes or human or animal consumption.</w:t>
      </w:r>
    </w:p>
    <w:p w14:paraId="0EC917D2"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5. Legal Compliance</w:t>
      </w:r>
    </w:p>
    <w:p w14:paraId="53A37B9A"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Customers guarantee that all products purchased from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will </w:t>
      </w:r>
      <w:proofErr w:type="gramStart"/>
      <w:r w:rsidRPr="00B978BA">
        <w:rPr>
          <w:rFonts w:ascii="Times New Roman" w:eastAsia="Times New Roman" w:hAnsi="Times New Roman" w:cs="Times New Roman"/>
          <w:kern w:val="0"/>
          <w:lang w:eastAsia="en-NZ"/>
          <w14:ligatures w14:val="none"/>
        </w:rPr>
        <w:t>be stored</w:t>
      </w:r>
      <w:proofErr w:type="gramEnd"/>
      <w:r w:rsidRPr="00B978BA">
        <w:rPr>
          <w:rFonts w:ascii="Times New Roman" w:eastAsia="Times New Roman" w:hAnsi="Times New Roman" w:cs="Times New Roman"/>
          <w:kern w:val="0"/>
          <w:lang w:eastAsia="en-NZ"/>
          <w14:ligatures w14:val="none"/>
        </w:rPr>
        <w:t xml:space="preserve">, used, </w:t>
      </w:r>
      <w:proofErr w:type="gramStart"/>
      <w:r w:rsidRPr="00B978BA">
        <w:rPr>
          <w:rFonts w:ascii="Times New Roman" w:eastAsia="Times New Roman" w:hAnsi="Times New Roman" w:cs="Times New Roman"/>
          <w:kern w:val="0"/>
          <w:lang w:eastAsia="en-NZ"/>
          <w14:ligatures w14:val="none"/>
        </w:rPr>
        <w:t>tested</w:t>
      </w:r>
      <w:proofErr w:type="gramEnd"/>
      <w:r w:rsidRPr="00B978BA">
        <w:rPr>
          <w:rFonts w:ascii="Times New Roman" w:eastAsia="Times New Roman" w:hAnsi="Times New Roman" w:cs="Times New Roman"/>
          <w:kern w:val="0"/>
          <w:lang w:eastAsia="en-NZ"/>
          <w14:ligatures w14:val="none"/>
        </w:rPr>
        <w:t>, manufactured, and distributed in full compliance with applicable laws and regulations.</w:t>
      </w:r>
    </w:p>
    <w:p w14:paraId="41C99225"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Customers also certify that any materials produced using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products will not violate the Federal Food, Drug, and Cosmetic Act, or any other regulatory standards.</w:t>
      </w:r>
    </w:p>
    <w:p w14:paraId="6CF86F0E"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6. Product Safety</w:t>
      </w:r>
    </w:p>
    <w:p w14:paraId="11C94F38"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It is the customer’s responsibility to:</w:t>
      </w:r>
    </w:p>
    <w:p w14:paraId="72F0D6CE" w14:textId="77777777" w:rsidR="00B978BA" w:rsidRPr="00B978BA" w:rsidRDefault="00B978BA" w:rsidP="00B978BA">
      <w:pPr>
        <w:numPr>
          <w:ilvl w:val="0"/>
          <w:numId w:val="3"/>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Evaluate the hazards associated with the materials they </w:t>
      </w:r>
      <w:proofErr w:type="gramStart"/>
      <w:r w:rsidRPr="00B978BA">
        <w:rPr>
          <w:rFonts w:ascii="Times New Roman" w:eastAsia="Times New Roman" w:hAnsi="Times New Roman" w:cs="Times New Roman"/>
          <w:kern w:val="0"/>
          <w:lang w:eastAsia="en-NZ"/>
          <w14:ligatures w14:val="none"/>
        </w:rPr>
        <w:t>purchase</w:t>
      </w:r>
      <w:proofErr w:type="gramEnd"/>
    </w:p>
    <w:p w14:paraId="1C6D9745" w14:textId="77777777" w:rsidR="00B978BA" w:rsidRPr="00B978BA" w:rsidRDefault="00B978BA" w:rsidP="00B978BA">
      <w:pPr>
        <w:numPr>
          <w:ilvl w:val="0"/>
          <w:numId w:val="3"/>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Conduct any necessary additional research regarding safe </w:t>
      </w:r>
      <w:proofErr w:type="gramStart"/>
      <w:r w:rsidRPr="00B978BA">
        <w:rPr>
          <w:rFonts w:ascii="Times New Roman" w:eastAsia="Times New Roman" w:hAnsi="Times New Roman" w:cs="Times New Roman"/>
          <w:kern w:val="0"/>
          <w:lang w:eastAsia="en-NZ"/>
          <w14:ligatures w14:val="none"/>
        </w:rPr>
        <w:t>handling</w:t>
      </w:r>
      <w:proofErr w:type="gramEnd"/>
    </w:p>
    <w:p w14:paraId="3351046A" w14:textId="77777777" w:rsidR="00B978BA" w:rsidRPr="00B978BA" w:rsidRDefault="00B978BA" w:rsidP="00B978BA">
      <w:pPr>
        <w:numPr>
          <w:ilvl w:val="0"/>
          <w:numId w:val="3"/>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Ensure proper procedures and protective measures are in </w:t>
      </w:r>
      <w:proofErr w:type="gramStart"/>
      <w:r w:rsidRPr="00B978BA">
        <w:rPr>
          <w:rFonts w:ascii="Times New Roman" w:eastAsia="Times New Roman" w:hAnsi="Times New Roman" w:cs="Times New Roman"/>
          <w:kern w:val="0"/>
          <w:lang w:eastAsia="en-NZ"/>
          <w14:ligatures w14:val="none"/>
        </w:rPr>
        <w:t>place</w:t>
      </w:r>
      <w:proofErr w:type="gramEnd"/>
    </w:p>
    <w:p w14:paraId="462321E3"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does not classify its products as foods, drugs, cosmetics, or medical devices.</w:t>
      </w:r>
    </w:p>
    <w:p w14:paraId="4CD7D0F7"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7. Liability Limitations</w:t>
      </w:r>
    </w:p>
    <w:p w14:paraId="0E7862DC"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and bioquantic.com are not liable for damages arising from:</w:t>
      </w:r>
    </w:p>
    <w:p w14:paraId="3B753E35" w14:textId="77777777" w:rsidR="00B978BA" w:rsidRPr="00B978BA" w:rsidRDefault="00B978BA" w:rsidP="00B978BA">
      <w:pPr>
        <w:numPr>
          <w:ilvl w:val="0"/>
          <w:numId w:val="4"/>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Negligence</w:t>
      </w:r>
    </w:p>
    <w:p w14:paraId="1BE03825" w14:textId="77777777" w:rsidR="00B978BA" w:rsidRPr="00B978BA" w:rsidRDefault="00B978BA" w:rsidP="00B978BA">
      <w:pPr>
        <w:numPr>
          <w:ilvl w:val="0"/>
          <w:numId w:val="4"/>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Abuse or misuse of </w:t>
      </w:r>
      <w:proofErr w:type="gramStart"/>
      <w:r w:rsidRPr="00B978BA">
        <w:rPr>
          <w:rFonts w:ascii="Times New Roman" w:eastAsia="Times New Roman" w:hAnsi="Times New Roman" w:cs="Times New Roman"/>
          <w:kern w:val="0"/>
          <w:lang w:eastAsia="en-NZ"/>
          <w14:ligatures w14:val="none"/>
        </w:rPr>
        <w:t>products</w:t>
      </w:r>
      <w:proofErr w:type="gramEnd"/>
    </w:p>
    <w:p w14:paraId="03D6A276" w14:textId="77777777" w:rsidR="00B978BA" w:rsidRPr="00B978BA" w:rsidRDefault="00B978BA" w:rsidP="00B978BA">
      <w:pPr>
        <w:numPr>
          <w:ilvl w:val="0"/>
          <w:numId w:val="4"/>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Unforeseen or accidental circumstances</w:t>
      </w:r>
    </w:p>
    <w:p w14:paraId="5C233320"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Customers accept full responsibility for any consequences resulting from improper use or handling.</w:t>
      </w:r>
    </w:p>
    <w:p w14:paraId="4D6D3D8C"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8. Patents and Usage Rights</w:t>
      </w:r>
    </w:p>
    <w:p w14:paraId="72DF056A"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Products listed by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are for laboratory research and manufacturing purposes only. Their inclusion on our website does not constitute:</w:t>
      </w:r>
    </w:p>
    <w:p w14:paraId="70DFA060" w14:textId="77777777" w:rsidR="00B978BA" w:rsidRPr="00B978BA" w:rsidRDefault="00B978BA" w:rsidP="00B978BA">
      <w:pPr>
        <w:numPr>
          <w:ilvl w:val="0"/>
          <w:numId w:val="5"/>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A license to operate under any </w:t>
      </w:r>
      <w:proofErr w:type="gramStart"/>
      <w:r w:rsidRPr="00B978BA">
        <w:rPr>
          <w:rFonts w:ascii="Times New Roman" w:eastAsia="Times New Roman" w:hAnsi="Times New Roman" w:cs="Times New Roman"/>
          <w:kern w:val="0"/>
          <w:lang w:eastAsia="en-NZ"/>
          <w14:ligatures w14:val="none"/>
        </w:rPr>
        <w:t>patent</w:t>
      </w:r>
      <w:proofErr w:type="gramEnd"/>
    </w:p>
    <w:p w14:paraId="4E18803B" w14:textId="77777777" w:rsidR="00B978BA" w:rsidRPr="00B978BA" w:rsidRDefault="00B978BA" w:rsidP="00B978BA">
      <w:pPr>
        <w:numPr>
          <w:ilvl w:val="0"/>
          <w:numId w:val="5"/>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A recommendation to use materials in any manner that may violate third</w:t>
      </w:r>
      <w:r w:rsidRPr="00B978BA">
        <w:rPr>
          <w:rFonts w:ascii="Times New Roman" w:eastAsia="Times New Roman" w:hAnsi="Times New Roman" w:cs="Times New Roman"/>
          <w:kern w:val="0"/>
          <w:lang w:eastAsia="en-NZ"/>
          <w14:ligatures w14:val="none"/>
        </w:rPr>
        <w:noBreakHyphen/>
        <w:t xml:space="preserve">party </w:t>
      </w:r>
      <w:proofErr w:type="gramStart"/>
      <w:r w:rsidRPr="00B978BA">
        <w:rPr>
          <w:rFonts w:ascii="Times New Roman" w:eastAsia="Times New Roman" w:hAnsi="Times New Roman" w:cs="Times New Roman"/>
          <w:kern w:val="0"/>
          <w:lang w:eastAsia="en-NZ"/>
          <w14:ligatures w14:val="none"/>
        </w:rPr>
        <w:t>rights</w:t>
      </w:r>
      <w:proofErr w:type="gramEnd"/>
    </w:p>
    <w:p w14:paraId="1CFC2CEE"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Only qualified individuals or organizations should </w:t>
      </w:r>
      <w:proofErr w:type="gramStart"/>
      <w:r w:rsidRPr="00B978BA">
        <w:rPr>
          <w:rFonts w:ascii="Times New Roman" w:eastAsia="Times New Roman" w:hAnsi="Times New Roman" w:cs="Times New Roman"/>
          <w:kern w:val="0"/>
          <w:lang w:eastAsia="en-NZ"/>
          <w14:ligatures w14:val="none"/>
        </w:rPr>
        <w:t>handle</w:t>
      </w:r>
      <w:proofErr w:type="gramEnd"/>
      <w:r w:rsidRPr="00B978BA">
        <w:rPr>
          <w:rFonts w:ascii="Times New Roman" w:eastAsia="Times New Roman" w:hAnsi="Times New Roman" w:cs="Times New Roman"/>
          <w:kern w:val="0"/>
          <w:lang w:eastAsia="en-NZ"/>
          <w14:ligatures w14:val="none"/>
        </w:rPr>
        <w:t xml:space="preserve"> these substances.</w:t>
      </w:r>
    </w:p>
    <w:p w14:paraId="1154639B"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9. Age Verification</w:t>
      </w:r>
    </w:p>
    <w:p w14:paraId="6D7DED2D"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proofErr w:type="spellStart"/>
      <w:r w:rsidRPr="00B978BA">
        <w:rPr>
          <w:rFonts w:ascii="Times New Roman" w:eastAsia="Times New Roman" w:hAnsi="Times New Roman" w:cs="Times New Roman"/>
          <w:kern w:val="0"/>
          <w:lang w:eastAsia="en-NZ"/>
          <w14:ligatures w14:val="none"/>
        </w:rPr>
        <w:lastRenderedPageBreak/>
        <w:t>Bioquantic</w:t>
      </w:r>
      <w:proofErr w:type="spellEnd"/>
      <w:r w:rsidRPr="00B978BA">
        <w:rPr>
          <w:rFonts w:ascii="Times New Roman" w:eastAsia="Times New Roman" w:hAnsi="Times New Roman" w:cs="Times New Roman"/>
          <w:kern w:val="0"/>
          <w:lang w:eastAsia="en-NZ"/>
          <w14:ligatures w14:val="none"/>
        </w:rPr>
        <w:t xml:space="preserve"> will not </w:t>
      </w:r>
      <w:proofErr w:type="spellStart"/>
      <w:r w:rsidRPr="00B978BA">
        <w:rPr>
          <w:rFonts w:ascii="Times New Roman" w:eastAsia="Times New Roman" w:hAnsi="Times New Roman" w:cs="Times New Roman"/>
          <w:kern w:val="0"/>
          <w:lang w:eastAsia="en-NZ"/>
          <w14:ligatures w14:val="none"/>
        </w:rPr>
        <w:t>fulfill</w:t>
      </w:r>
      <w:proofErr w:type="spellEnd"/>
      <w:r w:rsidRPr="00B978BA">
        <w:rPr>
          <w:rFonts w:ascii="Times New Roman" w:eastAsia="Times New Roman" w:hAnsi="Times New Roman" w:cs="Times New Roman"/>
          <w:kern w:val="0"/>
          <w:lang w:eastAsia="en-NZ"/>
          <w14:ligatures w14:val="none"/>
        </w:rPr>
        <w:t xml:space="preserve"> orders placed by individuals under </w:t>
      </w:r>
      <w:proofErr w:type="gramStart"/>
      <w:r w:rsidRPr="00B978BA">
        <w:rPr>
          <w:rFonts w:ascii="Times New Roman" w:eastAsia="Times New Roman" w:hAnsi="Times New Roman" w:cs="Times New Roman"/>
          <w:kern w:val="0"/>
          <w:lang w:eastAsia="en-NZ"/>
          <w14:ligatures w14:val="none"/>
        </w:rPr>
        <w:t>18</w:t>
      </w:r>
      <w:proofErr w:type="gramEnd"/>
      <w:r w:rsidRPr="00B978BA">
        <w:rPr>
          <w:rFonts w:ascii="Times New Roman" w:eastAsia="Times New Roman" w:hAnsi="Times New Roman" w:cs="Times New Roman"/>
          <w:kern w:val="0"/>
          <w:lang w:eastAsia="en-NZ"/>
          <w14:ligatures w14:val="none"/>
        </w:rPr>
        <w:t>. By proceeding with a purchase, customers confirm their age and acknowledge the inherent risks associated with handling research materials.</w:t>
      </w:r>
    </w:p>
    <w:p w14:paraId="1300B636"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10. Address Verification</w:t>
      </w:r>
    </w:p>
    <w:p w14:paraId="1D5AE799"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By submitting an order, customers confirm that all billing and shipping information provided is accurate.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may verify addresses using an authorized verification system or third</w:t>
      </w:r>
      <w:r w:rsidRPr="00B978BA">
        <w:rPr>
          <w:rFonts w:ascii="Times New Roman" w:eastAsia="Times New Roman" w:hAnsi="Times New Roman" w:cs="Times New Roman"/>
          <w:kern w:val="0"/>
          <w:lang w:eastAsia="en-NZ"/>
          <w14:ligatures w14:val="none"/>
        </w:rPr>
        <w:noBreakHyphen/>
        <w:t>party service.</w:t>
      </w:r>
    </w:p>
    <w:p w14:paraId="437391FA" w14:textId="77777777" w:rsidR="00B978BA" w:rsidRPr="00B978BA" w:rsidRDefault="00B978BA" w:rsidP="00B978BA">
      <w:pPr>
        <w:spacing w:before="100" w:beforeAutospacing="1" w:after="100" w:afterAutospacing="1" w:line="240" w:lineRule="auto"/>
        <w:outlineLvl w:val="1"/>
        <w:rPr>
          <w:rFonts w:ascii="Times New Roman" w:eastAsia="Times New Roman" w:hAnsi="Times New Roman" w:cs="Times New Roman"/>
          <w:b/>
          <w:bCs/>
          <w:kern w:val="0"/>
          <w:sz w:val="36"/>
          <w:szCs w:val="36"/>
          <w:lang w:eastAsia="en-NZ"/>
          <w14:ligatures w14:val="none"/>
        </w:rPr>
      </w:pPr>
      <w:r w:rsidRPr="00B978BA">
        <w:rPr>
          <w:rFonts w:ascii="Times New Roman" w:eastAsia="Times New Roman" w:hAnsi="Times New Roman" w:cs="Times New Roman"/>
          <w:b/>
          <w:bCs/>
          <w:kern w:val="0"/>
          <w:sz w:val="36"/>
          <w:szCs w:val="36"/>
          <w:lang w:eastAsia="en-NZ"/>
          <w14:ligatures w14:val="none"/>
        </w:rPr>
        <w:t>11. Limitation of Liability and Indemnification</w:t>
      </w:r>
    </w:p>
    <w:p w14:paraId="43B402E8"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 xml:space="preserve">In no event shall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be liable for indirect, incidental, special, or consequential damages. By purchasing any product, customers agree to indemnify and hold </w:t>
      </w:r>
      <w:proofErr w:type="spellStart"/>
      <w:r w:rsidRPr="00B978BA">
        <w:rPr>
          <w:rFonts w:ascii="Times New Roman" w:eastAsia="Times New Roman" w:hAnsi="Times New Roman" w:cs="Times New Roman"/>
          <w:kern w:val="0"/>
          <w:lang w:eastAsia="en-NZ"/>
          <w14:ligatures w14:val="none"/>
        </w:rPr>
        <w:t>Bioquantic</w:t>
      </w:r>
      <w:proofErr w:type="spellEnd"/>
      <w:r w:rsidRPr="00B978BA">
        <w:rPr>
          <w:rFonts w:ascii="Times New Roman" w:eastAsia="Times New Roman" w:hAnsi="Times New Roman" w:cs="Times New Roman"/>
          <w:kern w:val="0"/>
          <w:lang w:eastAsia="en-NZ"/>
          <w14:ligatures w14:val="none"/>
        </w:rPr>
        <w:t xml:space="preserve"> harmless from:</w:t>
      </w:r>
    </w:p>
    <w:p w14:paraId="6BE04503" w14:textId="77777777" w:rsidR="00B978BA" w:rsidRPr="00B978BA" w:rsidRDefault="00B978BA" w:rsidP="00B978BA">
      <w:pPr>
        <w:numPr>
          <w:ilvl w:val="0"/>
          <w:numId w:val="6"/>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Claims</w:t>
      </w:r>
    </w:p>
    <w:p w14:paraId="15C46FEA" w14:textId="77777777" w:rsidR="00B978BA" w:rsidRPr="00B978BA" w:rsidRDefault="00B978BA" w:rsidP="00B978BA">
      <w:pPr>
        <w:numPr>
          <w:ilvl w:val="0"/>
          <w:numId w:val="6"/>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Losses</w:t>
      </w:r>
    </w:p>
    <w:p w14:paraId="2C06262C" w14:textId="77777777" w:rsidR="00B978BA" w:rsidRPr="00B978BA" w:rsidRDefault="00B978BA" w:rsidP="00B978BA">
      <w:pPr>
        <w:numPr>
          <w:ilvl w:val="0"/>
          <w:numId w:val="6"/>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Damages</w:t>
      </w:r>
    </w:p>
    <w:p w14:paraId="02F32860" w14:textId="77777777" w:rsidR="00B978BA" w:rsidRPr="00B978BA" w:rsidRDefault="00B978BA" w:rsidP="00B978BA">
      <w:pPr>
        <w:numPr>
          <w:ilvl w:val="0"/>
          <w:numId w:val="6"/>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Expenses</w:t>
      </w:r>
    </w:p>
    <w:p w14:paraId="45609BCE" w14:textId="77777777" w:rsidR="00B978BA" w:rsidRPr="00B978BA" w:rsidRDefault="00B978BA" w:rsidP="00B978BA">
      <w:pPr>
        <w:numPr>
          <w:ilvl w:val="0"/>
          <w:numId w:val="6"/>
        </w:num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Liabilities</w:t>
      </w:r>
    </w:p>
    <w:p w14:paraId="2645F8C5" w14:textId="77777777" w:rsidR="00B978BA" w:rsidRPr="00B978BA" w:rsidRDefault="00B978BA" w:rsidP="00B978BA">
      <w:pPr>
        <w:spacing w:before="100" w:beforeAutospacing="1" w:after="100" w:afterAutospacing="1" w:line="240" w:lineRule="auto"/>
        <w:rPr>
          <w:rFonts w:ascii="Times New Roman" w:eastAsia="Times New Roman" w:hAnsi="Times New Roman" w:cs="Times New Roman"/>
          <w:kern w:val="0"/>
          <w:lang w:eastAsia="en-NZ"/>
          <w14:ligatures w14:val="none"/>
        </w:rPr>
      </w:pPr>
      <w:r w:rsidRPr="00B978BA">
        <w:rPr>
          <w:rFonts w:ascii="Times New Roman" w:eastAsia="Times New Roman" w:hAnsi="Times New Roman" w:cs="Times New Roman"/>
          <w:kern w:val="0"/>
          <w:lang w:eastAsia="en-NZ"/>
          <w14:ligatures w14:val="none"/>
        </w:rPr>
        <w:t>arising from the handling, storage, or use of our products.</w:t>
      </w:r>
    </w:p>
    <w:p w14:paraId="43B085AD" w14:textId="77777777" w:rsidR="00B978BA" w:rsidRDefault="00B978BA"/>
    <w:sectPr w:rsidR="00B978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7674"/>
    <w:multiLevelType w:val="multilevel"/>
    <w:tmpl w:val="2728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8551C"/>
    <w:multiLevelType w:val="multilevel"/>
    <w:tmpl w:val="A06A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0C15E8"/>
    <w:multiLevelType w:val="multilevel"/>
    <w:tmpl w:val="399A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82AED"/>
    <w:multiLevelType w:val="multilevel"/>
    <w:tmpl w:val="DC78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1375A"/>
    <w:multiLevelType w:val="hybridMultilevel"/>
    <w:tmpl w:val="CFCC793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67782C5D"/>
    <w:multiLevelType w:val="multilevel"/>
    <w:tmpl w:val="3162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64BF6"/>
    <w:multiLevelType w:val="multilevel"/>
    <w:tmpl w:val="C5FE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712105">
    <w:abstractNumId w:val="3"/>
  </w:num>
  <w:num w:numId="2" w16cid:durableId="1739131510">
    <w:abstractNumId w:val="5"/>
  </w:num>
  <w:num w:numId="3" w16cid:durableId="1956984250">
    <w:abstractNumId w:val="0"/>
  </w:num>
  <w:num w:numId="4" w16cid:durableId="1887836796">
    <w:abstractNumId w:val="6"/>
  </w:num>
  <w:num w:numId="5" w16cid:durableId="94059734">
    <w:abstractNumId w:val="2"/>
  </w:num>
  <w:num w:numId="6" w16cid:durableId="1438719578">
    <w:abstractNumId w:val="1"/>
  </w:num>
  <w:num w:numId="7" w16cid:durableId="1662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BA"/>
    <w:rsid w:val="000A58C3"/>
    <w:rsid w:val="00B978B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1692"/>
  <w15:chartTrackingRefBased/>
  <w15:docId w15:val="{B5DD9B2B-B414-452B-98B6-0C3A81AD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8BA"/>
    <w:rPr>
      <w:rFonts w:eastAsiaTheme="majorEastAsia" w:cstheme="majorBidi"/>
      <w:color w:val="272727" w:themeColor="text1" w:themeTint="D8"/>
    </w:rPr>
  </w:style>
  <w:style w:type="paragraph" w:styleId="Title">
    <w:name w:val="Title"/>
    <w:basedOn w:val="Normal"/>
    <w:next w:val="Normal"/>
    <w:link w:val="TitleChar"/>
    <w:uiPriority w:val="10"/>
    <w:qFormat/>
    <w:rsid w:val="00B97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8BA"/>
    <w:pPr>
      <w:spacing w:before="160"/>
      <w:jc w:val="center"/>
    </w:pPr>
    <w:rPr>
      <w:i/>
      <w:iCs/>
      <w:color w:val="404040" w:themeColor="text1" w:themeTint="BF"/>
    </w:rPr>
  </w:style>
  <w:style w:type="character" w:customStyle="1" w:styleId="QuoteChar">
    <w:name w:val="Quote Char"/>
    <w:basedOn w:val="DefaultParagraphFont"/>
    <w:link w:val="Quote"/>
    <w:uiPriority w:val="29"/>
    <w:rsid w:val="00B978BA"/>
    <w:rPr>
      <w:i/>
      <w:iCs/>
      <w:color w:val="404040" w:themeColor="text1" w:themeTint="BF"/>
    </w:rPr>
  </w:style>
  <w:style w:type="paragraph" w:styleId="ListParagraph">
    <w:name w:val="List Paragraph"/>
    <w:basedOn w:val="Normal"/>
    <w:uiPriority w:val="34"/>
    <w:qFormat/>
    <w:rsid w:val="00B978BA"/>
    <w:pPr>
      <w:ind w:left="720"/>
      <w:contextualSpacing/>
    </w:pPr>
  </w:style>
  <w:style w:type="character" w:styleId="IntenseEmphasis">
    <w:name w:val="Intense Emphasis"/>
    <w:basedOn w:val="DefaultParagraphFont"/>
    <w:uiPriority w:val="21"/>
    <w:qFormat/>
    <w:rsid w:val="00B978BA"/>
    <w:rPr>
      <w:i/>
      <w:iCs/>
      <w:color w:val="0F4761" w:themeColor="accent1" w:themeShade="BF"/>
    </w:rPr>
  </w:style>
  <w:style w:type="paragraph" w:styleId="IntenseQuote">
    <w:name w:val="Intense Quote"/>
    <w:basedOn w:val="Normal"/>
    <w:next w:val="Normal"/>
    <w:link w:val="IntenseQuoteChar"/>
    <w:uiPriority w:val="30"/>
    <w:qFormat/>
    <w:rsid w:val="00B97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8BA"/>
    <w:rPr>
      <w:i/>
      <w:iCs/>
      <w:color w:val="0F4761" w:themeColor="accent1" w:themeShade="BF"/>
    </w:rPr>
  </w:style>
  <w:style w:type="character" w:styleId="IntenseReference">
    <w:name w:val="Intense Reference"/>
    <w:basedOn w:val="DefaultParagraphFont"/>
    <w:uiPriority w:val="32"/>
    <w:qFormat/>
    <w:rsid w:val="00B978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620</Words>
  <Characters>3719</Characters>
  <Application>Microsoft Office Word</Application>
  <DocSecurity>0</DocSecurity>
  <Lines>79</Lines>
  <Paragraphs>61</Paragraphs>
  <ScaleCrop>false</ScaleCrop>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Schyns</dc:creator>
  <cp:keywords/>
  <dc:description/>
  <cp:lastModifiedBy>James Schyns</cp:lastModifiedBy>
  <cp:revision>1</cp:revision>
  <dcterms:created xsi:type="dcterms:W3CDTF">2026-03-05T16:54:00Z</dcterms:created>
  <dcterms:modified xsi:type="dcterms:W3CDTF">2026-03-05T17:01:00Z</dcterms:modified>
</cp:coreProperties>
</file>